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D9" w:rsidRPr="00C221F3" w:rsidRDefault="004C5CD9" w:rsidP="004C5CD9">
      <w:pPr>
        <w:overflowPunct w:val="0"/>
        <w:spacing w:line="282" w:lineRule="exact"/>
        <w:jc w:val="center"/>
        <w:textAlignment w:val="baseline"/>
        <w:rPr>
          <w:rFonts w:asciiTheme="minorEastAsia" w:eastAsiaTheme="minorEastAsia" w:hAnsiTheme="minorEastAsia" w:cs="HG丸ｺﾞｼｯｸM-PRO"/>
          <w:b/>
          <w:bCs/>
          <w:color w:val="000000"/>
          <w:kern w:val="0"/>
          <w:sz w:val="28"/>
          <w:szCs w:val="28"/>
        </w:rPr>
      </w:pPr>
      <w:bookmarkStart w:id="0" w:name="_Hlk510530836"/>
      <w:r w:rsidRPr="00C221F3">
        <w:rPr>
          <w:rFonts w:asciiTheme="minorEastAsia" w:eastAsiaTheme="minorEastAsia" w:hAnsiTheme="minorEastAsia" w:cs="HG丸ｺﾞｼｯｸM-PRO" w:hint="eastAsia"/>
          <w:b/>
          <w:bCs/>
          <w:color w:val="000000"/>
          <w:kern w:val="0"/>
          <w:sz w:val="28"/>
          <w:szCs w:val="28"/>
        </w:rPr>
        <w:t>平成３０年度山梨大学教育学部附属幼稚園公開研究会</w:t>
      </w:r>
    </w:p>
    <w:p w:rsidR="004C5CD9" w:rsidRPr="00C221F3" w:rsidRDefault="004C5CD9" w:rsidP="004C5CD9">
      <w:pPr>
        <w:overflowPunct w:val="0"/>
        <w:spacing w:line="282" w:lineRule="exact"/>
        <w:jc w:val="center"/>
        <w:textAlignment w:val="baseline"/>
        <w:rPr>
          <w:rFonts w:asciiTheme="minorEastAsia" w:eastAsiaTheme="minorEastAsia" w:hAnsiTheme="minorEastAsia"/>
          <w:b/>
          <w:color w:val="000000"/>
          <w:spacing w:val="2"/>
          <w:kern w:val="0"/>
          <w:sz w:val="28"/>
          <w:szCs w:val="28"/>
        </w:rPr>
      </w:pPr>
      <w:r w:rsidRPr="00C221F3"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28"/>
          <w:szCs w:val="28"/>
        </w:rPr>
        <w:t>ソニー幼児教育支援プログラム</w:t>
      </w:r>
      <w:r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28"/>
          <w:szCs w:val="28"/>
        </w:rPr>
        <w:t>「優秀園</w:t>
      </w:r>
      <w:r w:rsidRPr="00C221F3"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28"/>
          <w:szCs w:val="28"/>
        </w:rPr>
        <w:t>実践提案研究会</w:t>
      </w:r>
      <w:r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28"/>
          <w:szCs w:val="28"/>
        </w:rPr>
        <w:t>」</w:t>
      </w:r>
    </w:p>
    <w:bookmarkEnd w:id="0"/>
    <w:p w:rsidR="004C5CD9" w:rsidRDefault="004C5CD9" w:rsidP="004C5CD9">
      <w:pPr>
        <w:overflowPunct w:val="0"/>
        <w:spacing w:line="282" w:lineRule="exact"/>
        <w:jc w:val="center"/>
        <w:textAlignment w:val="baseline"/>
        <w:rPr>
          <w:rFonts w:asciiTheme="minorEastAsia" w:eastAsiaTheme="minorEastAsia" w:hAnsiTheme="minorEastAsia" w:cs="HG丸ｺﾞｼｯｸM-PRO"/>
          <w:b/>
          <w:bCs/>
          <w:color w:val="000000"/>
          <w:kern w:val="0"/>
          <w:sz w:val="28"/>
          <w:szCs w:val="28"/>
        </w:rPr>
      </w:pPr>
      <w:r w:rsidRPr="00C221F3">
        <w:rPr>
          <w:rFonts w:asciiTheme="minorEastAsia" w:eastAsiaTheme="minorEastAsia" w:hAnsiTheme="minorEastAsia" w:cs="HG丸ｺﾞｼｯｸM-PRO" w:hint="eastAsia"/>
          <w:b/>
          <w:bCs/>
          <w:color w:val="000000"/>
          <w:kern w:val="0"/>
          <w:sz w:val="28"/>
          <w:szCs w:val="28"/>
        </w:rPr>
        <w:t>参　加　申　込　書</w:t>
      </w:r>
    </w:p>
    <w:p w:rsidR="004C5CD9" w:rsidRPr="00C221F3" w:rsidRDefault="004C5CD9" w:rsidP="004C5CD9">
      <w:pPr>
        <w:overflowPunct w:val="0"/>
        <w:spacing w:line="282" w:lineRule="exact"/>
        <w:jc w:val="center"/>
        <w:textAlignment w:val="baseline"/>
        <w:rPr>
          <w:rFonts w:asciiTheme="minorEastAsia" w:eastAsiaTheme="minorEastAsia" w:hAnsiTheme="minorEastAsia" w:cs="HG丸ｺﾞｼｯｸM-PRO"/>
          <w:b/>
          <w:bCs/>
          <w:color w:val="000000"/>
          <w:kern w:val="0"/>
          <w:sz w:val="28"/>
          <w:szCs w:val="28"/>
        </w:rPr>
      </w:pPr>
    </w:p>
    <w:p w:rsidR="004C5CD9" w:rsidRPr="00C221F3" w:rsidRDefault="004C5CD9" w:rsidP="004C5CD9">
      <w:pPr>
        <w:overflowPunct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C221F3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                               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</w:rPr>
        <w:t xml:space="preserve">　平成３０年　　月　　日</w:t>
      </w:r>
    </w:p>
    <w:tbl>
      <w:tblPr>
        <w:tblStyle w:val="1"/>
        <w:tblpPr w:leftFromText="142" w:rightFromText="142" w:vertAnchor="text" w:horzAnchor="margin" w:tblpXSpec="center" w:tblpY="70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921"/>
        <w:gridCol w:w="1418"/>
        <w:gridCol w:w="2835"/>
        <w:gridCol w:w="992"/>
        <w:gridCol w:w="1125"/>
        <w:gridCol w:w="1134"/>
      </w:tblGrid>
      <w:tr w:rsidR="004C5CD9" w:rsidRPr="00C221F3" w:rsidTr="00573A29">
        <w:trPr>
          <w:trHeight w:val="465"/>
        </w:trPr>
        <w:tc>
          <w:tcPr>
            <w:tcW w:w="1384" w:type="dxa"/>
            <w:gridSpan w:val="2"/>
          </w:tcPr>
          <w:p w:rsidR="004C5CD9" w:rsidRPr="00C221F3" w:rsidRDefault="004C5CD9" w:rsidP="00573A29">
            <w:pPr>
              <w:overflowPunct w:val="0"/>
              <w:adjustRightInd w:val="0"/>
              <w:ind w:firstLineChars="100" w:firstLine="24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参加日</w:t>
            </w:r>
          </w:p>
        </w:tc>
        <w:tc>
          <w:tcPr>
            <w:tcW w:w="7504" w:type="dxa"/>
            <w:gridSpan w:val="5"/>
            <w:shd w:val="clear" w:color="auto" w:fill="auto"/>
          </w:tcPr>
          <w:p w:rsidR="004C5CD9" w:rsidRPr="00195A01" w:rsidRDefault="004C5CD9" w:rsidP="00573A29">
            <w:pPr>
              <w:widowControl/>
              <w:ind w:firstLineChars="300" w:firstLine="72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　</w:t>
            </w:r>
            <w:r w:rsidRPr="00195A0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６　月　　２３　日　　参加申込</w:t>
            </w: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gridSpan w:val="2"/>
          </w:tcPr>
          <w:p w:rsidR="004C5CD9" w:rsidRPr="00C221F3" w:rsidRDefault="004C5CD9" w:rsidP="00573A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所属機関</w:t>
            </w:r>
          </w:p>
        </w:tc>
        <w:tc>
          <w:tcPr>
            <w:tcW w:w="7504" w:type="dxa"/>
            <w:gridSpan w:val="5"/>
          </w:tcPr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gridSpan w:val="2"/>
          </w:tcPr>
          <w:p w:rsidR="004C5CD9" w:rsidRDefault="004C5CD9" w:rsidP="00573A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住　　所</w:t>
            </w:r>
          </w:p>
        </w:tc>
        <w:tc>
          <w:tcPr>
            <w:tcW w:w="7504" w:type="dxa"/>
            <w:gridSpan w:val="5"/>
          </w:tcPr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gridSpan w:val="2"/>
          </w:tcPr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>TEL/FAX</w:t>
            </w:r>
          </w:p>
        </w:tc>
        <w:tc>
          <w:tcPr>
            <w:tcW w:w="7504" w:type="dxa"/>
            <w:gridSpan w:val="5"/>
          </w:tcPr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>TEL</w:t>
            </w: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 xml:space="preserve">　　　　　　　　　　　　　　</w:t>
            </w: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>FAX</w:t>
            </w: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3" w:type="dxa"/>
            <w:vMerge w:val="restart"/>
          </w:tcPr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参</w:t>
            </w: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加</w:t>
            </w: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申</w:t>
            </w: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込</w:t>
            </w: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:rsidR="004C5CD9" w:rsidRPr="00C221F3" w:rsidRDefault="004C5CD9" w:rsidP="00573A29">
            <w:pPr>
              <w:overflowPunct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み</w:t>
            </w: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>NO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 xml:space="preserve">職 </w:t>
            </w: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 xml:space="preserve">氏 </w:t>
            </w:r>
            <w:r w:rsidRPr="00C221F3"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  <w:t xml:space="preserve">    </w:t>
            </w: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分科会</w:t>
            </w: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実践提案</w:t>
            </w: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講演会</w:t>
            </w: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63" w:type="dxa"/>
            <w:vMerge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１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63" w:type="dxa"/>
            <w:vMerge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２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63" w:type="dxa"/>
            <w:vMerge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３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63" w:type="dxa"/>
            <w:vMerge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４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4C5CD9" w:rsidRPr="00C221F3" w:rsidTr="00573A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63" w:type="dxa"/>
            <w:vMerge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21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C221F3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５</w:t>
            </w:r>
          </w:p>
        </w:tc>
        <w:tc>
          <w:tcPr>
            <w:tcW w:w="1418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835" w:type="dxa"/>
          </w:tcPr>
          <w:p w:rsidR="004C5CD9" w:rsidRPr="00C221F3" w:rsidRDefault="004C5CD9" w:rsidP="00573A29">
            <w:pPr>
              <w:overflowPunct w:val="0"/>
              <w:spacing w:before="240" w:line="276" w:lineRule="auto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25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</w:tcPr>
          <w:p w:rsidR="004C5CD9" w:rsidRPr="00C221F3" w:rsidRDefault="004C5CD9" w:rsidP="00573A29">
            <w:pPr>
              <w:overflowPunct w:val="0"/>
              <w:spacing w:before="240"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4C5CD9" w:rsidRPr="00C221F3" w:rsidRDefault="004C5CD9" w:rsidP="004C5CD9">
      <w:pPr>
        <w:overflowPunct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C221F3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                                                     </w:t>
      </w:r>
    </w:p>
    <w:p w:rsidR="004C5CD9" w:rsidRPr="00195A01" w:rsidRDefault="004C5CD9" w:rsidP="004C5CD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195A01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＊分科会・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実践提案</w:t>
      </w:r>
      <w:r w:rsidRPr="00195A01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・講演会に参加される方は、それぞれの欄に○印をつけて下さい。</w:t>
      </w:r>
    </w:p>
    <w:p w:rsidR="004C5CD9" w:rsidRPr="00195A01" w:rsidRDefault="004C5CD9" w:rsidP="004C5CD9">
      <w:pPr>
        <w:overflowPunct w:val="0"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195A0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195A01">
        <w:rPr>
          <w:rFonts w:asciiTheme="minorEastAsia" w:eastAsiaTheme="minorEastAsia" w:hAnsiTheme="minorEastAsia" w:hint="eastAsia"/>
          <w:color w:val="000000"/>
          <w:kern w:val="0"/>
          <w:szCs w:val="21"/>
        </w:rPr>
        <w:t>＊昼食は、各自でご用意ください。</w:t>
      </w:r>
    </w:p>
    <w:p w:rsidR="004C5CD9" w:rsidRPr="00C221F3" w:rsidRDefault="004C5CD9" w:rsidP="004C5CD9">
      <w:pPr>
        <w:overflowPunct w:val="0"/>
        <w:spacing w:line="24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C221F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（１）申込方法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 xml:space="preserve">　　　　本園ホームページより申込み用紙をダウンロードし、必要事項を記入の上、</w:t>
      </w:r>
    </w:p>
    <w:p w:rsidR="004C5CD9" w:rsidRPr="00C221F3" w:rsidRDefault="004C5CD9" w:rsidP="004C5CD9">
      <w:pPr>
        <w:overflowPunct w:val="0"/>
        <w:spacing w:line="300" w:lineRule="exact"/>
        <w:ind w:firstLineChars="400" w:firstLine="84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メールに添付して下記アドレスに送信してください。</w:t>
      </w:r>
    </w:p>
    <w:p w:rsidR="004C5CD9" w:rsidRPr="00CA729D" w:rsidRDefault="004C5CD9" w:rsidP="004C5CD9">
      <w:pPr>
        <w:overflowPunct w:val="0"/>
        <w:spacing w:line="300" w:lineRule="exact"/>
        <w:ind w:firstLineChars="400" w:firstLine="1280"/>
        <w:textAlignment w:val="baseline"/>
        <w:rPr>
          <w:rFonts w:asciiTheme="minorEastAsia" w:eastAsiaTheme="minorEastAsia" w:hAnsiTheme="minorEastAsia" w:cs="HG丸ｺﾞｼｯｸM-PRO"/>
          <w:color w:val="0070C0"/>
          <w:kern w:val="0"/>
          <w:sz w:val="32"/>
          <w:szCs w:val="32"/>
        </w:rPr>
      </w:pPr>
      <w:r w:rsidRPr="00C221F3">
        <w:rPr>
          <w:rFonts w:asciiTheme="minorEastAsia" w:eastAsiaTheme="minorEastAsia" w:hAnsiTheme="minorEastAsia" w:cs="HG丸ｺﾞｼｯｸM-PRO" w:hint="eastAsia"/>
          <w:color w:val="0070C0"/>
          <w:kern w:val="0"/>
          <w:sz w:val="32"/>
          <w:szCs w:val="32"/>
        </w:rPr>
        <w:t>E</w:t>
      </w:r>
      <w:r w:rsidRPr="00C221F3">
        <w:rPr>
          <w:rFonts w:asciiTheme="minorEastAsia" w:eastAsiaTheme="minorEastAsia" w:hAnsiTheme="minorEastAsia" w:cs="HG丸ｺﾞｼｯｸM-PRO"/>
          <w:color w:val="0070C0"/>
          <w:kern w:val="0"/>
          <w:sz w:val="32"/>
          <w:szCs w:val="32"/>
        </w:rPr>
        <w:t>-mail</w:t>
      </w:r>
      <w:r w:rsidRPr="00C221F3">
        <w:rPr>
          <w:rFonts w:asciiTheme="minorEastAsia" w:eastAsiaTheme="minorEastAsia" w:hAnsiTheme="minorEastAsia" w:cs="HG丸ｺﾞｼｯｸM-PRO" w:hint="eastAsia"/>
          <w:color w:val="0070C0"/>
          <w:kern w:val="0"/>
          <w:sz w:val="32"/>
          <w:szCs w:val="32"/>
        </w:rPr>
        <w:t xml:space="preserve">　</w:t>
      </w:r>
      <w:r w:rsidRPr="00C221F3">
        <w:rPr>
          <w:rFonts w:asciiTheme="minorEastAsia" w:eastAsiaTheme="minorEastAsia" w:hAnsiTheme="minorEastAsia" w:cs="HG丸ｺﾞｼｯｸM-PRO"/>
          <w:color w:val="0070C0"/>
          <w:kern w:val="0"/>
          <w:sz w:val="32"/>
          <w:szCs w:val="32"/>
        </w:rPr>
        <w:t>kirinome@yamanashi.ac.jp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 xml:space="preserve">　　</w:t>
      </w: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</w:t>
      </w:r>
      <w:r w:rsidRPr="00C221F3">
        <w:rPr>
          <w:rFonts w:asciiTheme="minorEastAsia" w:eastAsiaTheme="minorEastAsia" w:hAnsiTheme="minorEastAsia" w:hint="eastAsia"/>
          <w:color w:val="000000"/>
          <w:kern w:val="0"/>
          <w:szCs w:val="21"/>
        </w:rPr>
        <w:t>または、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「参加申込書」に必要事項を記入の上、郵送、ＦＡＸにてお申し込み下さい。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 xml:space="preserve">　　　　　　〒</w:t>
      </w: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>400-0005</w:t>
      </w:r>
      <w:r w:rsidRPr="00C221F3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山梨県甲府市北新１－２－１　山梨大学教育学部附属幼稚園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 xml:space="preserve">　　　　　　　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ＴＥＬ</w:t>
      </w: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０５５－２２０－８３２０／ＦＡＸ</w:t>
      </w: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０５５－２２０－８７８３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/>
          <w:noProof/>
          <w:color w:val="000000"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2A207" wp14:editId="36EEE2C6">
                <wp:simplePos x="0" y="0"/>
                <wp:positionH relativeFrom="column">
                  <wp:posOffset>3397250</wp:posOffset>
                </wp:positionH>
                <wp:positionV relativeFrom="paragraph">
                  <wp:posOffset>80010</wp:posOffset>
                </wp:positionV>
                <wp:extent cx="1143000" cy="295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D9" w:rsidRDefault="004C5CD9" w:rsidP="004C5CD9">
                            <w:r w:rsidRPr="00D75516">
                              <w:rPr>
                                <w:rFonts w:hint="eastAsia"/>
                                <w:szCs w:val="21"/>
                              </w:rPr>
                              <w:t>【会場周辺地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Pr="00D75516">
                              <w:rPr>
                                <w:rFonts w:hint="eastAsia"/>
                                <w:szCs w:val="21"/>
                              </w:rPr>
                              <w:t>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5pt;margin-top:6.3pt;width:9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" filled="f" stroked="f">
                <v:textbox>
                  <w:txbxContent>
                    <w:p w:rsidR="004C5CD9" w:rsidRDefault="004C5CD9" w:rsidP="004C5CD9">
                      <w:r w:rsidRPr="00D75516">
                        <w:rPr>
                          <w:rFonts w:hint="eastAsia"/>
                          <w:szCs w:val="21"/>
                        </w:rPr>
                        <w:t>【会場周辺地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 w:rsidRPr="00D75516">
                        <w:rPr>
                          <w:rFonts w:hint="eastAsia"/>
                          <w:szCs w:val="21"/>
                        </w:rPr>
                        <w:t>図】</w:t>
                      </w:r>
                    </w:p>
                  </w:txbxContent>
                </v:textbox>
              </v:shape>
            </w:pict>
          </mc:Fallback>
        </mc:AlternateContent>
      </w:r>
      <w:r w:rsidRPr="00C221F3">
        <w:rPr>
          <w:rFonts w:asciiTheme="minorEastAsia" w:eastAsiaTheme="minorEastAsia" w:hAnsiTheme="minorEastAsia" w:cs="HG丸ｺﾞｼｯｸM-PRO"/>
          <w:noProof/>
          <w:color w:val="000000"/>
          <w:kern w:val="0"/>
          <w:szCs w:val="21"/>
        </w:rPr>
        <w:drawing>
          <wp:anchor distT="0" distB="0" distL="72000" distR="72000" simplePos="0" relativeHeight="251660288" behindDoc="1" locked="0" layoutInCell="0" allowOverlap="1" wp14:anchorId="057EA5EB" wp14:editId="66AFCFA2">
            <wp:simplePos x="0" y="0"/>
            <wp:positionH relativeFrom="margin">
              <wp:posOffset>3298190</wp:posOffset>
            </wp:positionH>
            <wp:positionV relativeFrom="paragraph">
              <wp:posOffset>86995</wp:posOffset>
            </wp:positionV>
            <wp:extent cx="3019425" cy="1807210"/>
            <wp:effectExtent l="0" t="0" r="9525" b="2540"/>
            <wp:wrapThrough wrapText="bothSides">
              <wp:wrapPolygon edited="0">
                <wp:start x="0" y="0"/>
                <wp:lineTo x="0" y="21403"/>
                <wp:lineTo x="21532" y="21403"/>
                <wp:lineTo x="2153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CD9" w:rsidRPr="00C221F3" w:rsidRDefault="004C5CD9" w:rsidP="004C5CD9">
      <w:pPr>
        <w:overflowPunct w:val="0"/>
        <w:spacing w:line="300" w:lineRule="exact"/>
        <w:ind w:firstLineChars="50" w:firstLine="105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195A01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（２）申込期限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</w:rPr>
        <w:t xml:space="preserve">　</w:t>
      </w:r>
      <w:r w:rsidRPr="00C221F3">
        <w:rPr>
          <w:rFonts w:asciiTheme="minorEastAsia" w:eastAsiaTheme="minorEastAsia" w:hAnsiTheme="minorEastAsia" w:cs="HG丸ｺﾞｼｯｸM-PRO" w:hint="eastAsia"/>
          <w:b/>
          <w:bCs/>
          <w:color w:val="0070C0"/>
          <w:kern w:val="0"/>
          <w:sz w:val="24"/>
        </w:rPr>
        <w:t xml:space="preserve">平成３０年６月１５日（金）　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4C5CD9" w:rsidRPr="00C221F3" w:rsidRDefault="004C5CD9" w:rsidP="004C5CD9">
      <w:pPr>
        <w:overflowPunct w:val="0"/>
        <w:spacing w:line="300" w:lineRule="exact"/>
        <w:ind w:firstLineChars="50" w:firstLine="105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（３）①駐車場：自家用車で来園の方は、</w:t>
      </w:r>
    </w:p>
    <w:p w:rsidR="004C5CD9" w:rsidRPr="00C221F3" w:rsidRDefault="004C5CD9" w:rsidP="004C5CD9">
      <w:pPr>
        <w:overflowPunct w:val="0"/>
        <w:spacing w:line="300" w:lineRule="exact"/>
        <w:ind w:firstLineChars="500" w:firstLine="120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F60D34" wp14:editId="71655E67">
                <wp:simplePos x="0" y="0"/>
                <wp:positionH relativeFrom="column">
                  <wp:posOffset>4586605</wp:posOffset>
                </wp:positionH>
                <wp:positionV relativeFrom="paragraph">
                  <wp:posOffset>7620</wp:posOffset>
                </wp:positionV>
                <wp:extent cx="617220" cy="240030"/>
                <wp:effectExtent l="152400" t="0" r="11430" b="2667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40030"/>
                        </a:xfrm>
                        <a:prstGeom prst="wedgeRectCallout">
                          <a:avLst>
                            <a:gd name="adj1" fmla="val -67856"/>
                            <a:gd name="adj2" fmla="val -41139"/>
                          </a:avLst>
                        </a:prstGeom>
                        <a:solidFill>
                          <a:srgbClr val="00FFFF"/>
                        </a:solidFill>
                        <a:ln w="72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D9" w:rsidRDefault="004C5CD9" w:rsidP="004C5CD9">
                            <w:pPr>
                              <w:autoSpaceDE w:val="0"/>
                              <w:autoSpaceDN w:val="0"/>
                              <w:snapToGrid w:val="0"/>
                              <w:spacing w:line="248" w:lineRule="atLeast"/>
                              <w:jc w:val="left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17"/>
                                <w:szCs w:val="17"/>
                              </w:rPr>
                              <w:t>附属幼稚園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61.15pt;margin-top:.6pt;width:48.6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" o:allowincell="f" adj="-3857,1914" fillcolor="aqua" strokecolor="aqua" strokeweight=".2mm">
                <v:textbox inset=".5mm,.5mm,.5mm,.5mm">
                  <w:txbxContent>
                    <w:p w:rsidR="004C5CD9" w:rsidRDefault="004C5CD9" w:rsidP="004C5CD9">
                      <w:pPr>
                        <w:autoSpaceDE w:val="0"/>
                        <w:autoSpaceDN w:val="0"/>
                        <w:snapToGrid w:val="0"/>
                        <w:spacing w:line="248" w:lineRule="atLeast"/>
                        <w:jc w:val="left"/>
                        <w:rPr>
                          <w:rFonts w:ascii="HG丸ｺﾞｼｯｸM-PRO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17"/>
                          <w:szCs w:val="17"/>
                        </w:rPr>
                        <w:t>附属幼稚園</w:t>
                      </w:r>
                    </w:p>
                  </w:txbxContent>
                </v:textbox>
              </v:shape>
            </w:pict>
          </mc:Fallback>
        </mc:AlternateContent>
      </w:r>
      <w:r w:rsidRPr="00C221F3">
        <w:rPr>
          <w:rFonts w:asciiTheme="minorEastAsia" w:eastAsiaTheme="minorEastAsia" w:hAnsiTheme="minorEastAsia" w:cs="HG丸ｺﾞｼｯｸM-PR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E37F71" wp14:editId="2A9CECCA">
                <wp:simplePos x="0" y="0"/>
                <wp:positionH relativeFrom="column">
                  <wp:posOffset>4384040</wp:posOffset>
                </wp:positionH>
                <wp:positionV relativeFrom="paragraph">
                  <wp:posOffset>67945</wp:posOffset>
                </wp:positionV>
                <wp:extent cx="276860" cy="144145"/>
                <wp:effectExtent l="0" t="0" r="27940" b="27305"/>
                <wp:wrapTight wrapText="bothSides">
                  <wp:wrapPolygon edited="0">
                    <wp:start x="5945" y="0"/>
                    <wp:lineTo x="0" y="11419"/>
                    <wp:lineTo x="0" y="22837"/>
                    <wp:lineTo x="4459" y="22837"/>
                    <wp:lineTo x="16349" y="22837"/>
                    <wp:lineTo x="22294" y="11419"/>
                    <wp:lineTo x="22294" y="2855"/>
                    <wp:lineTo x="16349" y="0"/>
                    <wp:lineTo x="5945" y="0"/>
                  </wp:wrapPolygon>
                </wp:wrapTight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44145"/>
                        </a:xfrm>
                        <a:custGeom>
                          <a:avLst/>
                          <a:gdLst>
                            <a:gd name="T0" fmla="*/ 196 w 436"/>
                            <a:gd name="T1" fmla="*/ 0 h 182"/>
                            <a:gd name="T2" fmla="*/ 436 w 436"/>
                            <a:gd name="T3" fmla="*/ 50 h 182"/>
                            <a:gd name="T4" fmla="*/ 240 w 436"/>
                            <a:gd name="T5" fmla="*/ 182 h 182"/>
                            <a:gd name="T6" fmla="*/ 0 w 436"/>
                            <a:gd name="T7" fmla="*/ 132 h 182"/>
                            <a:gd name="T8" fmla="*/ 196 w 436"/>
                            <a:gd name="T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6" h="182">
                              <a:moveTo>
                                <a:pt x="196" y="0"/>
                              </a:moveTo>
                              <a:lnTo>
                                <a:pt x="436" y="50"/>
                              </a:lnTo>
                              <a:lnTo>
                                <a:pt x="240" y="182"/>
                              </a:lnTo>
                              <a:lnTo>
                                <a:pt x="0" y="132"/>
                              </a:lnTo>
                              <a:lnTo>
                                <a:pt x="196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45.2pt;margin-top:5.35pt;width:21.8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" o:allowincell="f" path="m196,l436,50,240,182,,132,196,e" filled="f" strokeweight=".2mm">
                <v:path o:connecttype="custom" o:connectlocs="124460,0;276860,39600;152400,144145;0,104545;124460,0" o:connectangles="0,0,0,0,0"/>
                <w10:wrap type="tight"/>
              </v:shape>
            </w:pict>
          </mc:Fallback>
        </mc:AlternateConten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附属中学校校庭をご利用下さい。</w:t>
      </w:r>
    </w:p>
    <w:p w:rsidR="004C5CD9" w:rsidRPr="00C221F3" w:rsidRDefault="004C5CD9" w:rsidP="004C5CD9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</w:t>
      </w:r>
      <w:r w:rsidRPr="00C221F3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 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②公共の交通機関</w:t>
      </w:r>
    </w:p>
    <w:p w:rsidR="004C5CD9" w:rsidRPr="00C221F3" w:rsidRDefault="004C5CD9" w:rsidP="004C5CD9">
      <w:pPr>
        <w:overflowPunct w:val="0"/>
        <w:spacing w:line="300" w:lineRule="exact"/>
        <w:ind w:left="2040" w:hangingChars="850" w:hanging="204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A0E9F6" wp14:editId="573C535D">
                <wp:simplePos x="0" y="0"/>
                <wp:positionH relativeFrom="column">
                  <wp:posOffset>4004310</wp:posOffset>
                </wp:positionH>
                <wp:positionV relativeFrom="paragraph">
                  <wp:posOffset>53975</wp:posOffset>
                </wp:positionV>
                <wp:extent cx="610235" cy="354330"/>
                <wp:effectExtent l="0" t="266700" r="18415" b="2667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354330"/>
                        </a:xfrm>
                        <a:prstGeom prst="wedgeRectCallout">
                          <a:avLst>
                            <a:gd name="adj1" fmla="val 27028"/>
                            <a:gd name="adj2" fmla="val -113134"/>
                          </a:avLst>
                        </a:prstGeom>
                        <a:solidFill>
                          <a:srgbClr val="B1CC7A"/>
                        </a:solidFill>
                        <a:ln w="7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CD9" w:rsidRDefault="004C5CD9" w:rsidP="004C5CD9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ascii="HG丸ｺﾞｼｯｸM-PRO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16"/>
                                <w:szCs w:val="16"/>
                              </w:rPr>
                              <w:t>国立病院機構甲府病院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8" type="#_x0000_t61" style="position:absolute;left:0;text-align:left;margin-left:315.3pt;margin-top:4.25pt;width:48.0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" o:allowincell="f" adj="16638,-13637" fillcolor="#b1cc7a" strokecolor="white" strokeweight=".2mm">
                <v:textbox inset=".5mm,.5mm,.5mm,.5mm">
                  <w:txbxContent>
                    <w:p w:rsidR="004C5CD9" w:rsidRDefault="004C5CD9" w:rsidP="004C5CD9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ascii="HG丸ｺﾞｼｯｸM-PRO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16"/>
                          <w:szCs w:val="16"/>
                        </w:rPr>
                        <w:t>国立病院機構甲府病院</w:t>
                      </w:r>
                    </w:p>
                  </w:txbxContent>
                </v:textbox>
              </v:shape>
            </w:pict>
          </mc:Fallback>
        </mc:AlternateContent>
      </w:r>
      <w:r w:rsidRPr="00C221F3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</w:t>
      </w:r>
      <w:r w:rsidRPr="00C221F3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   ＪＲ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中央本線甲府駅下車。</w:t>
      </w:r>
    </w:p>
    <w:p w:rsidR="004C5CD9" w:rsidRPr="00C221F3" w:rsidRDefault="004C5CD9" w:rsidP="004C5CD9">
      <w:pPr>
        <w:overflowPunct w:val="0"/>
        <w:spacing w:line="300" w:lineRule="exact"/>
        <w:ind w:left="1785" w:hangingChars="850" w:hanging="1785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 xml:space="preserve">　　　　・バスの場合</w:t>
      </w:r>
    </w:p>
    <w:p w:rsidR="004C5CD9" w:rsidRPr="00C221F3" w:rsidRDefault="004C5CD9" w:rsidP="004C5CD9">
      <w:pPr>
        <w:overflowPunct w:val="0"/>
        <w:spacing w:line="300" w:lineRule="exact"/>
        <w:ind w:firstLineChars="500" w:firstLine="105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甲府駅北口１番乗り場から、</w:t>
      </w:r>
    </w:p>
    <w:p w:rsidR="004C5CD9" w:rsidRPr="00C221F3" w:rsidRDefault="004C5CD9" w:rsidP="004C5CD9">
      <w:pPr>
        <w:overflowPunct w:val="0"/>
        <w:spacing w:line="300" w:lineRule="exact"/>
        <w:ind w:leftChars="450" w:left="1785" w:hangingChars="400" w:hanging="84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「</w:t>
      </w:r>
      <w:r w:rsidRPr="00C221F3"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  <w:t>HANAZONO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ホスピタル」行き、</w:t>
      </w:r>
    </w:p>
    <w:p w:rsidR="004C5CD9" w:rsidRDefault="004C5CD9" w:rsidP="004C5CD9">
      <w:pPr>
        <w:overflowPunct w:val="0"/>
        <w:spacing w:line="300" w:lineRule="exact"/>
        <w:ind w:firstLineChars="500" w:firstLine="1050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または「塚原」行きのバスに乗り（10分）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「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国立病院」で下車。徒歩２分。</w:t>
      </w:r>
    </w:p>
    <w:p w:rsidR="004C5CD9" w:rsidRDefault="004C5CD9" w:rsidP="004C5CD9">
      <w:pPr>
        <w:overflowPunct w:val="0"/>
        <w:spacing w:line="300" w:lineRule="exact"/>
        <w:ind w:firstLineChars="400" w:firstLine="840"/>
        <w:textAlignment w:val="baseline"/>
        <w:rPr>
          <w:rFonts w:asciiTheme="minorEastAsia" w:eastAsiaTheme="minorEastAsia" w:hAnsiTheme="minorEastAsia"/>
        </w:rPr>
      </w:pPr>
      <w:r w:rsidRPr="00C221F3">
        <w:rPr>
          <w:rFonts w:asciiTheme="minorEastAsia" w:eastAsiaTheme="minorEastAsia" w:hAnsiTheme="minorEastAsia" w:hint="eastAsia"/>
          <w:color w:val="000000"/>
          <w:kern w:val="0"/>
          <w:szCs w:val="21"/>
        </w:rPr>
        <w:t>・</w:t>
      </w:r>
      <w:r w:rsidRPr="00C221F3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>甲府駅北口からタクシーの場合　(10分）約８００円。</w:t>
      </w:r>
      <w:r w:rsidRPr="00C221F3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4C5CD9" w:rsidRPr="00C221F3" w:rsidRDefault="004C5CD9" w:rsidP="004C5CD9">
      <w:pPr>
        <w:spacing w:line="260" w:lineRule="exact"/>
        <w:ind w:firstLineChars="50" w:firstLine="1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＜</w:t>
      </w:r>
      <w:r w:rsidRPr="00C221F3">
        <w:rPr>
          <w:rFonts w:asciiTheme="minorEastAsia" w:eastAsiaTheme="minorEastAsia" w:hAnsiTheme="minorEastAsia" w:hint="eastAsia"/>
          <w:bCs/>
          <w:sz w:val="22"/>
          <w:szCs w:val="22"/>
        </w:rPr>
        <w:t>個人情報の取り扱いについて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＞</w:t>
      </w:r>
    </w:p>
    <w:p w:rsidR="004C5CD9" w:rsidRPr="00C221F3" w:rsidRDefault="004C5CD9" w:rsidP="004C5CD9">
      <w:pPr>
        <w:pStyle w:val="a3"/>
        <w:numPr>
          <w:ilvl w:val="0"/>
          <w:numId w:val="1"/>
        </w:numPr>
        <w:tabs>
          <w:tab w:val="left" w:pos="709"/>
        </w:tabs>
        <w:spacing w:line="260" w:lineRule="exact"/>
        <w:ind w:leftChars="0" w:left="567" w:hanging="141"/>
        <w:rPr>
          <w:rFonts w:asciiTheme="minorEastAsia" w:eastAsiaTheme="minorEastAsia" w:hAnsiTheme="minorEastAsia"/>
          <w:bCs/>
          <w:sz w:val="22"/>
          <w:szCs w:val="22"/>
        </w:rPr>
      </w:pPr>
      <w:r w:rsidRPr="00C221F3">
        <w:rPr>
          <w:rFonts w:asciiTheme="minorEastAsia" w:eastAsiaTheme="minorEastAsia" w:hAnsiTheme="minorEastAsia" w:hint="eastAsia"/>
          <w:bCs/>
          <w:sz w:val="22"/>
          <w:szCs w:val="22"/>
        </w:rPr>
        <w:t>申込書などの個人情報は、本研究会以外には使用いたしません。</w:t>
      </w:r>
    </w:p>
    <w:p w:rsidR="004C5CD9" w:rsidRPr="00C221F3" w:rsidRDefault="004C5CD9" w:rsidP="004C5CD9">
      <w:pPr>
        <w:pStyle w:val="a3"/>
        <w:numPr>
          <w:ilvl w:val="0"/>
          <w:numId w:val="2"/>
        </w:numPr>
        <w:tabs>
          <w:tab w:val="left" w:pos="709"/>
        </w:tabs>
        <w:spacing w:line="260" w:lineRule="exact"/>
        <w:ind w:leftChars="0" w:left="567" w:hanging="141"/>
        <w:rPr>
          <w:rFonts w:asciiTheme="minorEastAsia" w:eastAsiaTheme="minorEastAsia" w:hAnsiTheme="minorEastAsia"/>
          <w:bCs/>
          <w:sz w:val="22"/>
          <w:szCs w:val="22"/>
        </w:rPr>
      </w:pPr>
      <w:r w:rsidRPr="00C221F3">
        <w:rPr>
          <w:rFonts w:asciiTheme="minorEastAsia" w:eastAsiaTheme="minorEastAsia" w:hAnsiTheme="minorEastAsia" w:hint="eastAsia"/>
          <w:bCs/>
          <w:sz w:val="22"/>
          <w:szCs w:val="22"/>
        </w:rPr>
        <w:t>本研究会の様子を広くお伝えするため、写真とビデオで撮影し、その一部を後日、ソニー</w:t>
      </w:r>
    </w:p>
    <w:p w:rsidR="004C5CD9" w:rsidRPr="00C221F3" w:rsidRDefault="004C5CD9" w:rsidP="004C5CD9">
      <w:pPr>
        <w:spacing w:line="260" w:lineRule="exact"/>
        <w:ind w:firstLineChars="322" w:firstLine="708"/>
        <w:rPr>
          <w:rFonts w:asciiTheme="minorEastAsia" w:eastAsiaTheme="minorEastAsia" w:hAnsiTheme="minorEastAsia"/>
          <w:bCs/>
          <w:sz w:val="22"/>
          <w:szCs w:val="22"/>
        </w:rPr>
      </w:pPr>
      <w:r w:rsidRPr="00C221F3">
        <w:rPr>
          <w:rFonts w:asciiTheme="minorEastAsia" w:eastAsiaTheme="minorEastAsia" w:hAnsiTheme="minorEastAsia" w:hint="eastAsia"/>
          <w:bCs/>
          <w:sz w:val="22"/>
          <w:szCs w:val="22"/>
        </w:rPr>
        <w:t>教育</w:t>
      </w:r>
      <w:r w:rsidRPr="00C221F3">
        <w:rPr>
          <w:rFonts w:asciiTheme="minorEastAsia" w:eastAsiaTheme="minorEastAsia" w:hAnsiTheme="minorEastAsia"/>
          <w:bCs/>
          <w:sz w:val="22"/>
          <w:szCs w:val="22"/>
        </w:rPr>
        <w:t> </w:t>
      </w:r>
      <w:r w:rsidRPr="00C221F3">
        <w:rPr>
          <w:rFonts w:asciiTheme="minorEastAsia" w:eastAsiaTheme="minorEastAsia" w:hAnsiTheme="minorEastAsia" w:hint="eastAsia"/>
          <w:bCs/>
          <w:sz w:val="22"/>
          <w:szCs w:val="22"/>
        </w:rPr>
        <w:t>財団のホームページに掲載させていただきます。あらかじめご了承ください。</w:t>
      </w:r>
    </w:p>
    <w:p w:rsidR="004C5CD9" w:rsidRPr="00C221F3" w:rsidRDefault="004C5CD9" w:rsidP="004C5CD9">
      <w:pPr>
        <w:pStyle w:val="a3"/>
        <w:numPr>
          <w:ilvl w:val="0"/>
          <w:numId w:val="2"/>
        </w:numPr>
        <w:tabs>
          <w:tab w:val="left" w:pos="709"/>
        </w:tabs>
        <w:spacing w:line="260" w:lineRule="exact"/>
        <w:ind w:leftChars="0" w:left="567" w:hanging="14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保育中の写真撮影はご遠慮ください。</w:t>
      </w:r>
    </w:p>
    <w:p w:rsidR="005A061D" w:rsidRPr="004C5CD9" w:rsidRDefault="004C5CD9">
      <w:bookmarkStart w:id="1" w:name="_GoBack"/>
      <w:bookmarkEnd w:id="1"/>
    </w:p>
    <w:sectPr w:rsidR="005A061D" w:rsidRPr="004C5CD9" w:rsidSect="00C221F3">
      <w:pgSz w:w="11906" w:h="16838" w:code="9"/>
      <w:pgMar w:top="624" w:right="1134" w:bottom="624" w:left="851" w:header="851" w:footer="992" w:gutter="0"/>
      <w:cols w:space="425"/>
      <w:docGrid w:linePitch="30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0E"/>
    <w:multiLevelType w:val="hybridMultilevel"/>
    <w:tmpl w:val="303A93B6"/>
    <w:lvl w:ilvl="0" w:tplc="63DC73C2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5CE635F4"/>
    <w:multiLevelType w:val="hybridMultilevel"/>
    <w:tmpl w:val="1C94B432"/>
    <w:lvl w:ilvl="0" w:tplc="63DC73C2"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D9"/>
    <w:rsid w:val="00145AC9"/>
    <w:rsid w:val="004C5CD9"/>
    <w:rsid w:val="008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D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4C5CD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C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D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4C5CD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C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2018-04-10T09:13:00Z</dcterms:created>
  <dcterms:modified xsi:type="dcterms:W3CDTF">2018-04-10T09:14:00Z</dcterms:modified>
</cp:coreProperties>
</file>